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C9C" w:rsidRDefault="00586C9C" w:rsidP="00586C9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586C9C" w:rsidRDefault="00586C9C" w:rsidP="00586C9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</w:p>
    <w:p w:rsidR="0071664C" w:rsidRDefault="0071664C" w:rsidP="0071664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</w:t>
      </w:r>
      <w:r w:rsidRPr="0028375B">
        <w:rPr>
          <w:rFonts w:ascii="Times New Roman" w:hAnsi="Times New Roman" w:cs="Times New Roman"/>
          <w:sz w:val="28"/>
          <w:szCs w:val="28"/>
        </w:rPr>
        <w:t>Принятие решения о заключении (отказе в заключении) договора на размещение объектов на землях или земельных участках без предоставления земельных участков и установления сервитуту, публичного сервитута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86C9C" w:rsidRDefault="00586C9C" w:rsidP="00586C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6C9C" w:rsidRDefault="00586C9C" w:rsidP="00586C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6C9C" w:rsidRDefault="00586C9C" w:rsidP="00586C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условных обозначений и сокращений</w:t>
      </w:r>
    </w:p>
    <w:p w:rsidR="00273000" w:rsidRDefault="00273000" w:rsidP="00586C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37E94" w:rsidRDefault="00F37E94" w:rsidP="00F37E9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1. </w:t>
      </w:r>
      <w:r w:rsidRPr="00F37E94">
        <w:rPr>
          <w:rFonts w:ascii="Times New Roman" w:hAnsi="Times New Roman" w:cs="Times New Roman"/>
          <w:b/>
          <w:sz w:val="28"/>
          <w:szCs w:val="28"/>
        </w:rPr>
        <w:t>Регламент</w:t>
      </w:r>
      <w:r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="00D80366">
        <w:rPr>
          <w:rFonts w:ascii="Times New Roman" w:hAnsi="Times New Roman" w:cs="Times New Roman"/>
          <w:sz w:val="28"/>
          <w:szCs w:val="28"/>
        </w:rPr>
        <w:t>–</w:t>
      </w:r>
      <w:r w:rsidR="00D80366"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Pr="00F37E94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администрацией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Pr="00F37E94">
        <w:rPr>
          <w:rFonts w:ascii="Times New Roman" w:hAnsi="Times New Roman" w:cs="Times New Roman"/>
          <w:sz w:val="28"/>
          <w:szCs w:val="28"/>
        </w:rPr>
        <w:t xml:space="preserve"> муниципальной услуги «Принятие решения о подготовке документации по планировке территории»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2A43" w:rsidRDefault="00C02A43" w:rsidP="00C02A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2. </w:t>
      </w:r>
      <w:r w:rsidR="00F37E94" w:rsidRPr="00C02A43">
        <w:rPr>
          <w:rFonts w:ascii="Times New Roman" w:hAnsi="Times New Roman" w:cs="Times New Roman"/>
          <w:b/>
          <w:sz w:val="28"/>
          <w:szCs w:val="28"/>
        </w:rPr>
        <w:t>Муниципальная услуга</w:t>
      </w:r>
      <w:r w:rsidR="00F37E94"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="00D80366">
        <w:rPr>
          <w:rFonts w:ascii="Times New Roman" w:hAnsi="Times New Roman" w:cs="Times New Roman"/>
          <w:sz w:val="28"/>
          <w:szCs w:val="28"/>
        </w:rPr>
        <w:t>–</w:t>
      </w:r>
      <w:r w:rsidR="00D80366"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="00F37E94" w:rsidRPr="00F37E94">
        <w:rPr>
          <w:rFonts w:ascii="Times New Roman" w:hAnsi="Times New Roman" w:cs="Times New Roman"/>
          <w:sz w:val="28"/>
          <w:szCs w:val="28"/>
        </w:rPr>
        <w:t>муниципальная услуга по</w:t>
      </w:r>
      <w:r>
        <w:rPr>
          <w:rFonts w:ascii="Times New Roman" w:hAnsi="Times New Roman" w:cs="Times New Roman"/>
          <w:sz w:val="28"/>
          <w:szCs w:val="28"/>
        </w:rPr>
        <w:t xml:space="preserve"> принятию решений о подготовке </w:t>
      </w:r>
      <w:r w:rsidR="00F37E94" w:rsidRPr="00F37E94">
        <w:rPr>
          <w:rFonts w:ascii="Times New Roman" w:hAnsi="Times New Roman" w:cs="Times New Roman"/>
          <w:sz w:val="28"/>
          <w:szCs w:val="28"/>
        </w:rPr>
        <w:t>докумен</w:t>
      </w:r>
      <w:r>
        <w:rPr>
          <w:rFonts w:ascii="Times New Roman" w:hAnsi="Times New Roman" w:cs="Times New Roman"/>
          <w:sz w:val="28"/>
          <w:szCs w:val="28"/>
        </w:rPr>
        <w:t>тации по планировке территории.</w:t>
      </w:r>
    </w:p>
    <w:p w:rsidR="00C02A43" w:rsidRDefault="00C02A43" w:rsidP="00C02A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43">
        <w:rPr>
          <w:rFonts w:ascii="Times New Roman" w:hAnsi="Times New Roman" w:cs="Times New Roman"/>
          <w:b/>
          <w:sz w:val="28"/>
          <w:szCs w:val="28"/>
        </w:rPr>
        <w:t>3. </w:t>
      </w:r>
      <w:r w:rsidR="00F37E94" w:rsidRPr="00C02A43">
        <w:rPr>
          <w:rFonts w:ascii="Times New Roman" w:hAnsi="Times New Roman" w:cs="Times New Roman"/>
          <w:b/>
          <w:sz w:val="28"/>
          <w:szCs w:val="28"/>
        </w:rPr>
        <w:t>Орган, предоставляющий муниципальную услугу</w:t>
      </w:r>
      <w:r w:rsidR="00F37E94"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="00D80366">
        <w:rPr>
          <w:rFonts w:ascii="Times New Roman" w:hAnsi="Times New Roman" w:cs="Times New Roman"/>
          <w:sz w:val="28"/>
          <w:szCs w:val="28"/>
        </w:rPr>
        <w:t>–</w:t>
      </w:r>
      <w:r w:rsidR="00D80366"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="00F37E94" w:rsidRPr="00F37E94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края.</w:t>
      </w:r>
    </w:p>
    <w:p w:rsidR="00C02A43" w:rsidRDefault="00C02A43" w:rsidP="00C02A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43">
        <w:rPr>
          <w:rFonts w:ascii="Times New Roman" w:hAnsi="Times New Roman" w:cs="Times New Roman"/>
          <w:b/>
          <w:sz w:val="28"/>
          <w:szCs w:val="28"/>
        </w:rPr>
        <w:t>4. </w:t>
      </w:r>
      <w:r w:rsidR="00F37E94" w:rsidRPr="00C02A43">
        <w:rPr>
          <w:rFonts w:ascii="Times New Roman" w:hAnsi="Times New Roman" w:cs="Times New Roman"/>
          <w:b/>
          <w:sz w:val="28"/>
          <w:szCs w:val="28"/>
        </w:rPr>
        <w:t xml:space="preserve">Уполномоченный орган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F37E94" w:rsidRPr="00F37E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управление архитектуры и градостроительства администрации муниципального образования Темрюкский муниципальный район Краснодарского края.</w:t>
      </w:r>
    </w:p>
    <w:p w:rsidR="00C02A43" w:rsidRDefault="00C02A43" w:rsidP="00C02A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5. </w:t>
      </w:r>
      <w:r w:rsidR="00F37E94" w:rsidRPr="00C02A43">
        <w:rPr>
          <w:rFonts w:ascii="Times New Roman" w:hAnsi="Times New Roman" w:cs="Times New Roman"/>
          <w:b/>
          <w:sz w:val="28"/>
          <w:szCs w:val="28"/>
        </w:rPr>
        <w:t>Заявители</w:t>
      </w:r>
      <w:r w:rsidR="00F37E94"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="00D80366">
        <w:rPr>
          <w:rFonts w:ascii="Times New Roman" w:hAnsi="Times New Roman" w:cs="Times New Roman"/>
          <w:sz w:val="28"/>
          <w:szCs w:val="28"/>
        </w:rPr>
        <w:t>–</w:t>
      </w:r>
      <w:r w:rsidR="00D80366"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Pr="00C02A43">
        <w:rPr>
          <w:rFonts w:ascii="Times New Roman" w:hAnsi="Times New Roman" w:cs="Times New Roman"/>
          <w:sz w:val="28"/>
          <w:szCs w:val="28"/>
        </w:rPr>
        <w:t>органы местного самоуправления, физические и юридические лица, заинтересованные в строительстве или реконструкции объекта капитального строительства.</w:t>
      </w:r>
    </w:p>
    <w:p w:rsidR="00C02A43" w:rsidRDefault="00C02A43" w:rsidP="00C02A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6. </w:t>
      </w:r>
      <w:r w:rsidR="00F37E94" w:rsidRPr="00C02A43">
        <w:rPr>
          <w:rFonts w:ascii="Times New Roman" w:hAnsi="Times New Roman" w:cs="Times New Roman"/>
          <w:b/>
          <w:sz w:val="28"/>
          <w:szCs w:val="28"/>
        </w:rPr>
        <w:t>Категории (признаки) заявителей</w:t>
      </w:r>
      <w:r w:rsidR="00F37E94"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="00D80366">
        <w:rPr>
          <w:rFonts w:ascii="Times New Roman" w:hAnsi="Times New Roman" w:cs="Times New Roman"/>
          <w:sz w:val="28"/>
          <w:szCs w:val="28"/>
        </w:rPr>
        <w:t>–</w:t>
      </w:r>
      <w:r w:rsidR="00D80366"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="00F37E94" w:rsidRPr="00F37E94">
        <w:rPr>
          <w:rFonts w:ascii="Times New Roman" w:hAnsi="Times New Roman" w:cs="Times New Roman"/>
          <w:sz w:val="28"/>
          <w:szCs w:val="28"/>
        </w:rPr>
        <w:t xml:space="preserve">категории (признаки) заявителей, сведения о которых размещаются в реестре услуг и в федеральной государственной информационной системе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37E94" w:rsidRPr="00F37E94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37E94" w:rsidRPr="00F37E94">
        <w:rPr>
          <w:rFonts w:ascii="Times New Roman" w:hAnsi="Times New Roman" w:cs="Times New Roman"/>
          <w:sz w:val="28"/>
          <w:szCs w:val="28"/>
        </w:rPr>
        <w:t>, и (или) на региональном портале государственных и муниципальных услуг Краснодарского края в информационно-теле</w:t>
      </w:r>
      <w:r>
        <w:rPr>
          <w:rFonts w:ascii="Times New Roman" w:hAnsi="Times New Roman" w:cs="Times New Roman"/>
          <w:sz w:val="28"/>
          <w:szCs w:val="28"/>
        </w:rPr>
        <w:t>коммуникационной сети Интернет.</w:t>
      </w:r>
    </w:p>
    <w:p w:rsidR="00F37E94" w:rsidRDefault="00C02A43" w:rsidP="00C02A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7. </w:t>
      </w:r>
      <w:r w:rsidRPr="00C02A43">
        <w:rPr>
          <w:rFonts w:ascii="Times New Roman" w:hAnsi="Times New Roman" w:cs="Times New Roman"/>
          <w:b/>
          <w:sz w:val="28"/>
          <w:szCs w:val="28"/>
        </w:rPr>
        <w:t>Единый портал</w:t>
      </w:r>
      <w:r w:rsidR="00F37E94"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="00D80366">
        <w:rPr>
          <w:rFonts w:ascii="Times New Roman" w:hAnsi="Times New Roman" w:cs="Times New Roman"/>
          <w:sz w:val="28"/>
          <w:szCs w:val="28"/>
        </w:rPr>
        <w:t>–</w:t>
      </w:r>
      <w:r w:rsidR="00D80366"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Pr="003A56AC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3A56A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3A56AC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3A56AC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A56AC">
        <w:rPr>
          <w:rFonts w:ascii="Times New Roman" w:hAnsi="Times New Roman" w:cs="Times New Roman"/>
          <w:sz w:val="28"/>
          <w:szCs w:val="28"/>
        </w:rPr>
        <w:t xml:space="preserve"> «Единый портал государственных и муниципальных услуг (функций)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2A43" w:rsidRDefault="00C02A43" w:rsidP="00C02A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43">
        <w:rPr>
          <w:rFonts w:ascii="Times New Roman" w:hAnsi="Times New Roman" w:cs="Times New Roman"/>
          <w:b/>
          <w:sz w:val="28"/>
          <w:szCs w:val="28"/>
        </w:rPr>
        <w:lastRenderedPageBreak/>
        <w:t>8. Региональный портал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0366">
        <w:rPr>
          <w:rFonts w:ascii="Times New Roman" w:hAnsi="Times New Roman" w:cs="Times New Roman"/>
          <w:sz w:val="28"/>
          <w:szCs w:val="28"/>
        </w:rPr>
        <w:t>–</w:t>
      </w:r>
      <w:r w:rsidR="00D80366"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Pr="00C02A43">
        <w:rPr>
          <w:rFonts w:ascii="Times New Roman" w:hAnsi="Times New Roman" w:cs="Times New Roman"/>
          <w:sz w:val="28"/>
          <w:szCs w:val="28"/>
        </w:rPr>
        <w:t>государственн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C02A43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C02A43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02A43">
        <w:rPr>
          <w:rFonts w:ascii="Times New Roman" w:hAnsi="Times New Roman" w:cs="Times New Roman"/>
          <w:sz w:val="28"/>
          <w:szCs w:val="28"/>
        </w:rPr>
        <w:t xml:space="preserve"> Краснодарского края «Портал государственных и муниципальных услуг Краснодарского края»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2A43" w:rsidRDefault="00C02A43" w:rsidP="00C02A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43">
        <w:rPr>
          <w:rFonts w:ascii="Times New Roman" w:hAnsi="Times New Roman" w:cs="Times New Roman"/>
          <w:b/>
          <w:sz w:val="28"/>
          <w:szCs w:val="28"/>
        </w:rPr>
        <w:t>9. </w:t>
      </w:r>
      <w:r w:rsidR="00F37E94" w:rsidRPr="00C02A43">
        <w:rPr>
          <w:rFonts w:ascii="Times New Roman" w:hAnsi="Times New Roman" w:cs="Times New Roman"/>
          <w:b/>
          <w:sz w:val="28"/>
          <w:szCs w:val="28"/>
        </w:rPr>
        <w:t>МФЦ</w:t>
      </w:r>
      <w:r w:rsidR="00F37E94"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="00D80366">
        <w:rPr>
          <w:rFonts w:ascii="Times New Roman" w:hAnsi="Times New Roman" w:cs="Times New Roman"/>
          <w:sz w:val="28"/>
          <w:szCs w:val="28"/>
        </w:rPr>
        <w:t>–</w:t>
      </w:r>
      <w:r w:rsidR="00D80366"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="00F37E94" w:rsidRPr="00F37E94">
        <w:rPr>
          <w:rFonts w:ascii="Times New Roman" w:hAnsi="Times New Roman" w:cs="Times New Roman"/>
          <w:sz w:val="28"/>
          <w:szCs w:val="28"/>
        </w:rPr>
        <w:t xml:space="preserve">государственное автономное учреждение Краснодарского края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37E94" w:rsidRPr="00F37E94">
        <w:rPr>
          <w:rFonts w:ascii="Times New Roman" w:hAnsi="Times New Roman" w:cs="Times New Roman"/>
          <w:sz w:val="28"/>
          <w:szCs w:val="28"/>
        </w:rPr>
        <w:t>Многофункциональный центр предоставления государственных и муниципальных услуг Краснодарского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37E94" w:rsidRPr="00F37E94">
        <w:rPr>
          <w:rFonts w:ascii="Times New Roman" w:hAnsi="Times New Roman" w:cs="Times New Roman"/>
          <w:sz w:val="28"/>
          <w:szCs w:val="28"/>
        </w:rPr>
        <w:t>.</w:t>
      </w:r>
    </w:p>
    <w:p w:rsidR="00273000" w:rsidRDefault="00C02A43" w:rsidP="0071664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43">
        <w:rPr>
          <w:rFonts w:ascii="Times New Roman" w:hAnsi="Times New Roman" w:cs="Times New Roman"/>
          <w:b/>
          <w:sz w:val="28"/>
          <w:szCs w:val="28"/>
        </w:rPr>
        <w:t>10. </w:t>
      </w:r>
      <w:r w:rsidR="00F37E94" w:rsidRPr="00C02A43">
        <w:rPr>
          <w:rFonts w:ascii="Times New Roman" w:hAnsi="Times New Roman" w:cs="Times New Roman"/>
          <w:b/>
          <w:sz w:val="28"/>
          <w:szCs w:val="28"/>
        </w:rPr>
        <w:t>Пр</w:t>
      </w:r>
      <w:r w:rsidR="0071664C">
        <w:rPr>
          <w:rFonts w:ascii="Times New Roman" w:hAnsi="Times New Roman" w:cs="Times New Roman"/>
          <w:b/>
          <w:sz w:val="28"/>
          <w:szCs w:val="28"/>
        </w:rPr>
        <w:t>иказ № 100</w:t>
      </w:r>
      <w:r w:rsidR="00F37E94"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="00D80366">
        <w:rPr>
          <w:rFonts w:ascii="Times New Roman" w:hAnsi="Times New Roman" w:cs="Times New Roman"/>
          <w:sz w:val="28"/>
          <w:szCs w:val="28"/>
        </w:rPr>
        <w:t>–</w:t>
      </w:r>
      <w:r w:rsidR="00D80366" w:rsidRPr="00F37E94">
        <w:rPr>
          <w:rFonts w:ascii="Times New Roman" w:hAnsi="Times New Roman" w:cs="Times New Roman"/>
          <w:sz w:val="28"/>
          <w:szCs w:val="28"/>
        </w:rPr>
        <w:t xml:space="preserve"> </w:t>
      </w:r>
      <w:r w:rsidR="0071664C" w:rsidRPr="0071664C">
        <w:rPr>
          <w:rFonts w:ascii="Times New Roman" w:hAnsi="Times New Roman" w:cs="Times New Roman"/>
          <w:sz w:val="28"/>
          <w:szCs w:val="28"/>
        </w:rPr>
        <w:t xml:space="preserve">Приказ департамента по архитектуре и градостроительству Краснодарского края от 28 мая 2024 г. </w:t>
      </w:r>
      <w:r w:rsidR="0071664C">
        <w:rPr>
          <w:rFonts w:ascii="Times New Roman" w:hAnsi="Times New Roman" w:cs="Times New Roman"/>
          <w:sz w:val="28"/>
          <w:szCs w:val="28"/>
        </w:rPr>
        <w:t>№</w:t>
      </w:r>
      <w:r w:rsidR="0071664C" w:rsidRPr="0071664C">
        <w:rPr>
          <w:rFonts w:ascii="Times New Roman" w:hAnsi="Times New Roman" w:cs="Times New Roman"/>
          <w:sz w:val="28"/>
          <w:szCs w:val="28"/>
        </w:rPr>
        <w:t xml:space="preserve"> 100 </w:t>
      </w:r>
      <w:r w:rsidR="0071664C">
        <w:rPr>
          <w:rFonts w:ascii="Times New Roman" w:hAnsi="Times New Roman" w:cs="Times New Roman"/>
          <w:sz w:val="28"/>
          <w:szCs w:val="28"/>
        </w:rPr>
        <w:t>«</w:t>
      </w:r>
      <w:r w:rsidR="0071664C" w:rsidRPr="0071664C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департамента по архитектуре и градостроительству Краснодарского края по предоставлению государственной услуги </w:t>
      </w:r>
      <w:r w:rsidR="0071664C">
        <w:rPr>
          <w:rFonts w:ascii="Times New Roman" w:hAnsi="Times New Roman" w:cs="Times New Roman"/>
          <w:sz w:val="28"/>
          <w:szCs w:val="28"/>
        </w:rPr>
        <w:t>«</w:t>
      </w:r>
      <w:r w:rsidR="0071664C" w:rsidRPr="0071664C">
        <w:rPr>
          <w:rFonts w:ascii="Times New Roman" w:hAnsi="Times New Roman" w:cs="Times New Roman"/>
          <w:sz w:val="28"/>
          <w:szCs w:val="28"/>
        </w:rPr>
        <w:t xml:space="preserve">Принятие решения о заключении (отказе в заключении) договора на размещение объектов на землях или земельных участках без предоставления земельных участков и установления </w:t>
      </w:r>
      <w:r w:rsidR="0071664C">
        <w:rPr>
          <w:rFonts w:ascii="Times New Roman" w:hAnsi="Times New Roman" w:cs="Times New Roman"/>
          <w:sz w:val="28"/>
          <w:szCs w:val="28"/>
        </w:rPr>
        <w:t>сервитута, публичного сервитута».</w:t>
      </w:r>
    </w:p>
    <w:p w:rsidR="00273000" w:rsidRDefault="00273000" w:rsidP="00586C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73000" w:rsidRDefault="00273000" w:rsidP="00586C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E6CE1" w:rsidRDefault="008E6CE1" w:rsidP="008E6C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8E6CE1" w:rsidRDefault="008E6CE1" w:rsidP="008E6C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E6CE1" w:rsidRDefault="008E6CE1" w:rsidP="008E6C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273000" w:rsidRPr="0001274B" w:rsidRDefault="008E6CE1" w:rsidP="008E6C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                                                                                А.С. Харчев</w:t>
      </w:r>
      <w:bookmarkStart w:id="0" w:name="_GoBack"/>
      <w:bookmarkEnd w:id="0"/>
    </w:p>
    <w:p w:rsidR="00273000" w:rsidRPr="00586C9C" w:rsidRDefault="00273000" w:rsidP="00586C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273000" w:rsidRPr="00586C9C" w:rsidSect="00586C9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8DF"/>
    <w:rsid w:val="00273000"/>
    <w:rsid w:val="00586C9C"/>
    <w:rsid w:val="0071664C"/>
    <w:rsid w:val="008E6CE1"/>
    <w:rsid w:val="00C02A43"/>
    <w:rsid w:val="00C378DF"/>
    <w:rsid w:val="00D80366"/>
    <w:rsid w:val="00E86B04"/>
    <w:rsid w:val="00F3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7B7DD0-8CDB-4E87-B7A6-40C556FCF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Борисовна Бокарева</dc:creator>
  <cp:keywords/>
  <dc:description/>
  <cp:lastModifiedBy>Софья Борисовна Бокарева</cp:lastModifiedBy>
  <cp:revision>7</cp:revision>
  <dcterms:created xsi:type="dcterms:W3CDTF">2026-01-13T10:11:00Z</dcterms:created>
  <dcterms:modified xsi:type="dcterms:W3CDTF">2026-05-22T07:35:00Z</dcterms:modified>
</cp:coreProperties>
</file>